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578E" w14:textId="749AA5B8" w:rsidR="008A5767" w:rsidRPr="008A5767" w:rsidRDefault="008A5767" w:rsidP="008A5767">
      <w:pPr>
        <w:tabs>
          <w:tab w:val="left" w:pos="720"/>
        </w:tabs>
        <w:spacing w:before="60" w:line="288" w:lineRule="auto"/>
        <w:ind w:left="360"/>
        <w:jc w:val="center"/>
        <w:rPr>
          <w:b/>
          <w:bCs/>
          <w:sz w:val="32"/>
          <w:szCs w:val="32"/>
        </w:rPr>
      </w:pPr>
      <w:r w:rsidRPr="008A5767">
        <w:rPr>
          <w:b/>
          <w:bCs/>
          <w:sz w:val="32"/>
          <w:szCs w:val="32"/>
        </w:rPr>
        <w:t xml:space="preserve">HƯỚNG DẪN </w:t>
      </w:r>
      <w:r>
        <w:rPr>
          <w:b/>
          <w:bCs/>
          <w:sz w:val="32"/>
          <w:szCs w:val="32"/>
        </w:rPr>
        <w:t>ĐĂNG KÝ DỊCH VỤ ỨNG TRƯỚC TIỀN BÁN</w:t>
      </w:r>
      <w:r w:rsidR="00C97874">
        <w:rPr>
          <w:b/>
          <w:bCs/>
          <w:sz w:val="32"/>
          <w:szCs w:val="32"/>
        </w:rPr>
        <w:t xml:space="preserve"> CHỨNG KHOÁN (bao gồm Ứng trước tiền bán </w:t>
      </w:r>
      <w:r>
        <w:rPr>
          <w:b/>
          <w:bCs/>
          <w:sz w:val="32"/>
          <w:szCs w:val="32"/>
        </w:rPr>
        <w:t>tự động)</w:t>
      </w:r>
    </w:p>
    <w:p w14:paraId="299903FE" w14:textId="602151DB" w:rsidR="008B6154" w:rsidRPr="00DA5A4B" w:rsidRDefault="008B6154" w:rsidP="00B81A1C">
      <w:pPr>
        <w:pStyle w:val="Vnbnnidung21"/>
        <w:numPr>
          <w:ilvl w:val="0"/>
          <w:numId w:val="5"/>
        </w:numPr>
        <w:tabs>
          <w:tab w:val="left" w:pos="720"/>
        </w:tabs>
        <w:spacing w:before="60" w:line="288" w:lineRule="auto"/>
        <w:ind w:left="360" w:firstLine="0"/>
        <w:jc w:val="both"/>
        <w:rPr>
          <w:rStyle w:val="Vnbnnidung2"/>
          <w:rFonts w:ascii="Times New Roman" w:hAnsi="Times New Roman" w:cs="Times New Roman"/>
          <w:b/>
          <w:bCs/>
          <w:sz w:val="24"/>
          <w:szCs w:val="24"/>
        </w:rPr>
      </w:pPr>
      <w:r w:rsidRPr="00DA5A4B">
        <w:rPr>
          <w:rStyle w:val="Vnbnnidung2"/>
          <w:rFonts w:ascii="Times New Roman" w:hAnsi="Times New Roman" w:cs="Times New Roman"/>
          <w:b/>
          <w:bCs/>
          <w:sz w:val="24"/>
          <w:szCs w:val="24"/>
        </w:rPr>
        <w:t>Các loại Ứng trước tiền bán chứng khoán</w:t>
      </w:r>
      <w:r w:rsidR="00414FF5">
        <w:rPr>
          <w:rStyle w:val="Vnbnnidung2"/>
          <w:rFonts w:ascii="Times New Roman" w:hAnsi="Times New Roman" w:cs="Times New Roman"/>
          <w:b/>
          <w:bCs/>
          <w:sz w:val="24"/>
          <w:szCs w:val="24"/>
        </w:rPr>
        <w:t xml:space="preserve"> (ƯTTBCK)</w:t>
      </w:r>
      <w:r w:rsidRPr="00DA5A4B">
        <w:rPr>
          <w:rStyle w:val="Vnbnnidung2"/>
          <w:rFonts w:ascii="Times New Roman" w:hAnsi="Times New Roman" w:cs="Times New Roman"/>
          <w:b/>
          <w:bCs/>
          <w:sz w:val="24"/>
          <w:szCs w:val="24"/>
        </w:rPr>
        <w:t>:</w:t>
      </w:r>
    </w:p>
    <w:p w14:paraId="0FACBCF9" w14:textId="4B4860BD" w:rsidR="00B81A1C" w:rsidRPr="008B6154" w:rsidRDefault="00414FF5" w:rsidP="008B6154">
      <w:pPr>
        <w:pStyle w:val="Vnbnnidung21"/>
        <w:numPr>
          <w:ilvl w:val="0"/>
          <w:numId w:val="9"/>
        </w:numPr>
        <w:tabs>
          <w:tab w:val="left" w:pos="720"/>
        </w:tabs>
        <w:spacing w:before="60" w:line="288" w:lineRule="auto"/>
        <w:ind w:left="720" w:hanging="360"/>
        <w:jc w:val="both"/>
        <w:rPr>
          <w:rFonts w:ascii="Times New Roman" w:hAnsi="Times New Roman" w:cs="Times New Roman"/>
          <w:bCs/>
          <w:sz w:val="24"/>
          <w:szCs w:val="24"/>
          <w:shd w:val="clear" w:color="auto" w:fill="FFFFFF"/>
        </w:rPr>
      </w:pPr>
      <w:r>
        <w:rPr>
          <w:rStyle w:val="Vnbnnidung2"/>
          <w:rFonts w:ascii="Times New Roman" w:hAnsi="Times New Roman" w:cs="Times New Roman"/>
          <w:b/>
          <w:bCs/>
          <w:sz w:val="24"/>
          <w:szCs w:val="24"/>
        </w:rPr>
        <w:t>ƯTTBCK</w:t>
      </w:r>
      <w:r w:rsidRPr="00B81A1C">
        <w:rPr>
          <w:rStyle w:val="Vnbnnidung2"/>
          <w:rFonts w:ascii="Times New Roman" w:hAnsi="Times New Roman" w:cs="Times New Roman"/>
          <w:b/>
          <w:sz w:val="24"/>
          <w:szCs w:val="24"/>
        </w:rPr>
        <w:t xml:space="preserve"> </w:t>
      </w:r>
      <w:r w:rsidR="00B81A1C" w:rsidRPr="00B81A1C">
        <w:rPr>
          <w:rStyle w:val="Vnbnnidung2"/>
          <w:rFonts w:ascii="Times New Roman" w:hAnsi="Times New Roman" w:cs="Times New Roman"/>
          <w:b/>
          <w:sz w:val="24"/>
          <w:szCs w:val="24"/>
        </w:rPr>
        <w:t>tự động</w:t>
      </w:r>
      <w:r w:rsidR="00B81A1C" w:rsidRPr="00B81A1C">
        <w:rPr>
          <w:rStyle w:val="Vnbnnidung2"/>
          <w:rFonts w:ascii="Times New Roman" w:hAnsi="Times New Roman" w:cs="Times New Roman"/>
          <w:bCs/>
          <w:sz w:val="24"/>
          <w:szCs w:val="24"/>
        </w:rPr>
        <w:t xml:space="preserve">: </w:t>
      </w:r>
      <w:r w:rsidR="00B81A1C" w:rsidRPr="00B81A1C">
        <w:rPr>
          <w:rStyle w:val="fontstyle01"/>
          <w:sz w:val="24"/>
          <w:szCs w:val="24"/>
        </w:rPr>
        <w:t xml:space="preserve">là mỗi </w:t>
      </w:r>
      <w:r w:rsidR="00B81A1C" w:rsidRPr="00B81A1C">
        <w:rPr>
          <w:rFonts w:ascii="Times New Roman" w:hAnsi="Times New Roman" w:cs="Times New Roman"/>
          <w:sz w:val="24"/>
          <w:szCs w:val="24"/>
        </w:rPr>
        <w:t xml:space="preserve">khi Lệnh bán chứng khoán của KH được báo khớp lệnh thành công, giá trị tiền bán chứng khoán (sau khi đã trừ phí, thuế, lãi Ứng trước, tiền thiếu của lệnh mua chờ khớp, đã khớp, nợ ứng trước, …) sẽ được tự động cộng vào sức mua của KH </w:t>
      </w:r>
      <w:bookmarkStart w:id="0" w:name="_Hlk49327843"/>
      <w:r w:rsidR="00B81A1C" w:rsidRPr="00B81A1C">
        <w:rPr>
          <w:rFonts w:ascii="Times New Roman" w:hAnsi="Times New Roman" w:cs="Times New Roman"/>
          <w:sz w:val="24"/>
          <w:szCs w:val="24"/>
        </w:rPr>
        <w:t xml:space="preserve">(khi </w:t>
      </w:r>
      <w:r w:rsidR="0092120C">
        <w:rPr>
          <w:rFonts w:ascii="Times New Roman" w:hAnsi="Times New Roman" w:cs="Times New Roman"/>
          <w:sz w:val="24"/>
          <w:szCs w:val="24"/>
        </w:rPr>
        <w:t>CTS</w:t>
      </w:r>
      <w:r w:rsidR="00B81A1C" w:rsidRPr="00B81A1C">
        <w:rPr>
          <w:rFonts w:ascii="Times New Roman" w:hAnsi="Times New Roman" w:cs="Times New Roman"/>
          <w:sz w:val="24"/>
          <w:szCs w:val="24"/>
        </w:rPr>
        <w:t>/KH còn hạn mức ứng trước)</w:t>
      </w:r>
      <w:bookmarkEnd w:id="0"/>
      <w:r w:rsidR="00B81A1C" w:rsidRPr="00B81A1C">
        <w:rPr>
          <w:rFonts w:ascii="Times New Roman" w:hAnsi="Times New Roman" w:cs="Times New Roman"/>
          <w:sz w:val="24"/>
          <w:szCs w:val="24"/>
        </w:rPr>
        <w:t xml:space="preserve">. KH có thể sử dụng sức mua này </w:t>
      </w:r>
      <w:r w:rsidR="00B81A1C" w:rsidRPr="00B81A1C">
        <w:rPr>
          <w:rFonts w:ascii="Times New Roman" w:hAnsi="Times New Roman" w:cs="Times New Roman"/>
          <w:bCs/>
          <w:sz w:val="24"/>
          <w:szCs w:val="24"/>
        </w:rPr>
        <w:t>để thực hiện các lệnh giao dịch mua chứng khoán</w:t>
      </w:r>
      <w:r w:rsidR="00B81A1C" w:rsidRPr="00B81A1C">
        <w:rPr>
          <w:rFonts w:ascii="Times New Roman" w:hAnsi="Times New Roman" w:cs="Times New Roman"/>
          <w:sz w:val="24"/>
          <w:szCs w:val="24"/>
        </w:rPr>
        <w:t xml:space="preserve"> tiếp theo. Cuối ngày giao dịch, nếu Lệnh mua chứng khoán của KH khớp theo kết quả giao dịch từ các Sở GDCK gửi về, </w:t>
      </w:r>
      <w:r w:rsidR="0092120C">
        <w:rPr>
          <w:rFonts w:ascii="Times New Roman" w:hAnsi="Times New Roman" w:cs="Times New Roman"/>
          <w:sz w:val="24"/>
          <w:szCs w:val="24"/>
        </w:rPr>
        <w:t>CTS</w:t>
      </w:r>
      <w:r w:rsidR="00B81A1C" w:rsidRPr="00B81A1C">
        <w:rPr>
          <w:rFonts w:ascii="Times New Roman" w:hAnsi="Times New Roman" w:cs="Times New Roman"/>
          <w:sz w:val="24"/>
          <w:szCs w:val="24"/>
        </w:rPr>
        <w:t xml:space="preserve"> sẽ tự động thực hiện giải ngân ứng trước vào tài khoản của KH số tiền đúng bằng số tiền còn thiếu để thanh toán cho các nghĩa vụ thanh toán của lệnh mua đã khớp. ƯTT</w:t>
      </w:r>
      <w:r>
        <w:rPr>
          <w:rFonts w:ascii="Times New Roman" w:hAnsi="Times New Roman" w:cs="Times New Roman"/>
          <w:sz w:val="24"/>
          <w:szCs w:val="24"/>
        </w:rPr>
        <w:t>B</w:t>
      </w:r>
      <w:r w:rsidR="00B81A1C" w:rsidRPr="00B81A1C">
        <w:rPr>
          <w:rFonts w:ascii="Times New Roman" w:hAnsi="Times New Roman" w:cs="Times New Roman"/>
          <w:sz w:val="24"/>
          <w:szCs w:val="24"/>
        </w:rPr>
        <w:t xml:space="preserve">CK tự động chỉ áp dụng với tiểu khoản thường, kết nối ngân hàng, không áp dụng với tiểu khoản giao dịch ký quỹ. Việc tăng sức mua ở tiểu khoản giao dịch ký quỹ áp dụng theo các quy định về giao dịch ký quỹ của </w:t>
      </w:r>
      <w:r w:rsidR="00CA15B0">
        <w:rPr>
          <w:rFonts w:ascii="Times New Roman" w:hAnsi="Times New Roman" w:cs="Times New Roman"/>
          <w:sz w:val="24"/>
          <w:szCs w:val="24"/>
        </w:rPr>
        <w:t>CTS</w:t>
      </w:r>
      <w:r w:rsidR="00B81A1C" w:rsidRPr="00B81A1C">
        <w:rPr>
          <w:rFonts w:ascii="Times New Roman" w:hAnsi="Times New Roman" w:cs="Times New Roman"/>
          <w:color w:val="000000"/>
          <w:sz w:val="24"/>
          <w:szCs w:val="24"/>
        </w:rPr>
        <w:t>.</w:t>
      </w:r>
    </w:p>
    <w:p w14:paraId="2ED9C8A9" w14:textId="5A57F266" w:rsidR="008B6154" w:rsidRDefault="00414FF5" w:rsidP="008B6154">
      <w:pPr>
        <w:pStyle w:val="Vnbnnidung21"/>
        <w:numPr>
          <w:ilvl w:val="0"/>
          <w:numId w:val="9"/>
        </w:numPr>
        <w:tabs>
          <w:tab w:val="left" w:pos="720"/>
        </w:tabs>
        <w:spacing w:before="60" w:line="288" w:lineRule="auto"/>
        <w:ind w:left="720" w:hanging="360"/>
        <w:jc w:val="both"/>
        <w:rPr>
          <w:rStyle w:val="Vnbnnidung2"/>
          <w:rFonts w:ascii="Times New Roman" w:hAnsi="Times New Roman" w:cs="Times New Roman"/>
          <w:sz w:val="24"/>
          <w:szCs w:val="24"/>
        </w:rPr>
      </w:pPr>
      <w:r>
        <w:rPr>
          <w:rStyle w:val="Vnbnnidung2"/>
          <w:rFonts w:ascii="Times New Roman" w:hAnsi="Times New Roman" w:cs="Times New Roman"/>
          <w:b/>
          <w:bCs/>
          <w:sz w:val="24"/>
          <w:szCs w:val="24"/>
        </w:rPr>
        <w:t>ƯTTBCK</w:t>
      </w:r>
      <w:r w:rsidRPr="008B6154">
        <w:rPr>
          <w:rStyle w:val="Vnbnnidung2"/>
          <w:rFonts w:ascii="Times New Roman" w:hAnsi="Times New Roman" w:cs="Times New Roman"/>
          <w:b/>
          <w:sz w:val="24"/>
          <w:szCs w:val="24"/>
        </w:rPr>
        <w:t xml:space="preserve"> </w:t>
      </w:r>
      <w:r w:rsidR="008B6154" w:rsidRPr="008B6154">
        <w:rPr>
          <w:rStyle w:val="Vnbnnidung2"/>
          <w:rFonts w:ascii="Times New Roman" w:hAnsi="Times New Roman" w:cs="Times New Roman"/>
          <w:b/>
          <w:sz w:val="24"/>
          <w:szCs w:val="24"/>
        </w:rPr>
        <w:t>từng lần:</w:t>
      </w:r>
      <w:r w:rsidR="008B6154" w:rsidRPr="008B6154">
        <w:rPr>
          <w:rStyle w:val="Vnbnnidung2"/>
          <w:rFonts w:ascii="Times New Roman" w:hAnsi="Times New Roman" w:cs="Times New Roman"/>
          <w:b/>
        </w:rPr>
        <w:t xml:space="preserve"> </w:t>
      </w:r>
      <w:r w:rsidR="008B6154" w:rsidRPr="008B6154">
        <w:rPr>
          <w:rStyle w:val="Vnbnnidung2"/>
          <w:rFonts w:ascii="Times New Roman" w:hAnsi="Times New Roman" w:cs="Times New Roman"/>
          <w:sz w:val="24"/>
          <w:szCs w:val="24"/>
        </w:rPr>
        <w:t>là sau khi Lệnh bán chứng khoán của KH được báo khớp lệnh thành công đến trước ngày tiền về tài khoản, KH có nhu cầu ứng tiền để tăng tiền trong TKGDCK hoặc để rút tiền/chuyển khoản tiền ra khỏi TKGDCK, KH sẽ phải thực hiện yêu cầu ứng trước tiền bán chứng khoán trực tuyến/qua tổng đài hoặc trực tiếp tại quầy giao dịch của CTS. ƯTTBCK từng lần áp dụng cho các tiểu khoản thường, kết nối ngân hàng và giao dịch ký quỹ.</w:t>
      </w:r>
    </w:p>
    <w:p w14:paraId="7471C74B" w14:textId="207E7C28" w:rsidR="00414FF5" w:rsidRPr="008B6154" w:rsidRDefault="00414FF5" w:rsidP="008B6154">
      <w:pPr>
        <w:pStyle w:val="Vnbnnidung21"/>
        <w:numPr>
          <w:ilvl w:val="0"/>
          <w:numId w:val="9"/>
        </w:numPr>
        <w:tabs>
          <w:tab w:val="left" w:pos="720"/>
        </w:tabs>
        <w:spacing w:before="60" w:line="288" w:lineRule="auto"/>
        <w:ind w:left="720" w:hanging="360"/>
        <w:jc w:val="both"/>
        <w:rPr>
          <w:rStyle w:val="Vnbnnidung2"/>
          <w:rFonts w:ascii="Times New Roman" w:hAnsi="Times New Roman" w:cs="Times New Roman"/>
          <w:sz w:val="24"/>
          <w:szCs w:val="24"/>
        </w:rPr>
      </w:pPr>
      <w:r>
        <w:rPr>
          <w:rStyle w:val="Vnbnnidung2"/>
          <w:rFonts w:ascii="Times New Roman" w:hAnsi="Times New Roman" w:cs="Times New Roman"/>
          <w:b/>
          <w:sz w:val="24"/>
          <w:szCs w:val="24"/>
        </w:rPr>
        <w:t xml:space="preserve">Lãi suất </w:t>
      </w:r>
      <w:r>
        <w:rPr>
          <w:rStyle w:val="Vnbnnidung2"/>
          <w:rFonts w:ascii="Times New Roman" w:hAnsi="Times New Roman" w:cs="Times New Roman"/>
          <w:b/>
          <w:bCs/>
          <w:sz w:val="24"/>
          <w:szCs w:val="24"/>
        </w:rPr>
        <w:t xml:space="preserve">ƯTTBCK tính theo ngày: </w:t>
      </w:r>
      <w:r w:rsidRPr="00304CDB">
        <w:rPr>
          <w:rFonts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w:t>
      </w:r>
      <w:r w:rsidRPr="00304CDB">
        <w:rPr>
          <w:rFonts w:ascii="Times New Roman" w:hAnsi="Times New Roman" w:cs="Times New Roman"/>
          <w:bCs/>
          <w:color w:val="000000" w:themeColor="text1"/>
          <w:sz w:val="24"/>
          <w:szCs w:val="24"/>
        </w:rPr>
        <w:t>036%/ngày</w:t>
      </w:r>
    </w:p>
    <w:p w14:paraId="70DA6236" w14:textId="7BD1F70C" w:rsidR="00B81A1C" w:rsidRPr="00B81A1C" w:rsidRDefault="00B81A1C" w:rsidP="00026888">
      <w:pPr>
        <w:pStyle w:val="Vnbnnidung21"/>
        <w:numPr>
          <w:ilvl w:val="0"/>
          <w:numId w:val="5"/>
        </w:numPr>
        <w:tabs>
          <w:tab w:val="left" w:pos="720"/>
        </w:tabs>
        <w:spacing w:before="60" w:line="288" w:lineRule="auto"/>
        <w:ind w:left="720" w:hanging="360"/>
        <w:jc w:val="both"/>
        <w:rPr>
          <w:b/>
        </w:rPr>
      </w:pPr>
      <w:r w:rsidRPr="00B81A1C">
        <w:rPr>
          <w:rFonts w:ascii="Times New Roman" w:hAnsi="Times New Roman" w:cs="Times New Roman"/>
          <w:b/>
          <w:sz w:val="24"/>
          <w:szCs w:val="24"/>
        </w:rPr>
        <w:t xml:space="preserve">Hướng dẫn đăng ký </w:t>
      </w:r>
      <w:r w:rsidR="008B0934">
        <w:rPr>
          <w:rFonts w:ascii="Times New Roman" w:hAnsi="Times New Roman" w:cs="Times New Roman"/>
          <w:b/>
          <w:sz w:val="24"/>
          <w:szCs w:val="24"/>
        </w:rPr>
        <w:t>online</w:t>
      </w:r>
      <w:r w:rsidR="00F9139B">
        <w:rPr>
          <w:rFonts w:ascii="Times New Roman" w:hAnsi="Times New Roman" w:cs="Times New Roman"/>
          <w:b/>
          <w:sz w:val="24"/>
          <w:szCs w:val="24"/>
        </w:rPr>
        <w:t xml:space="preserve"> </w:t>
      </w:r>
      <w:r w:rsidRPr="00B81A1C">
        <w:rPr>
          <w:rFonts w:ascii="Times New Roman" w:hAnsi="Times New Roman" w:cs="Times New Roman"/>
          <w:b/>
          <w:sz w:val="24"/>
          <w:szCs w:val="24"/>
        </w:rPr>
        <w:t xml:space="preserve">dịch vụ Ứng trước tiền bán chứng khoán </w:t>
      </w:r>
      <w:r w:rsidR="00A60721">
        <w:rPr>
          <w:rFonts w:ascii="Times New Roman" w:hAnsi="Times New Roman" w:cs="Times New Roman"/>
          <w:b/>
          <w:sz w:val="24"/>
          <w:szCs w:val="24"/>
        </w:rPr>
        <w:t>(bao gồ</w:t>
      </w:r>
      <w:r w:rsidR="00026888">
        <w:rPr>
          <w:rFonts w:ascii="Times New Roman" w:hAnsi="Times New Roman" w:cs="Times New Roman"/>
          <w:b/>
          <w:sz w:val="24"/>
          <w:szCs w:val="24"/>
        </w:rPr>
        <w:t>m Ứng trước</w:t>
      </w:r>
      <w:r w:rsidR="00A60721">
        <w:rPr>
          <w:rFonts w:ascii="Times New Roman" w:hAnsi="Times New Roman" w:cs="Times New Roman"/>
          <w:b/>
          <w:sz w:val="24"/>
          <w:szCs w:val="24"/>
        </w:rPr>
        <w:t xml:space="preserve"> </w:t>
      </w:r>
      <w:r w:rsidR="00B12FA5">
        <w:rPr>
          <w:rFonts w:ascii="Times New Roman" w:hAnsi="Times New Roman" w:cs="Times New Roman"/>
          <w:b/>
          <w:sz w:val="24"/>
          <w:szCs w:val="24"/>
        </w:rPr>
        <w:t xml:space="preserve">tiền bán </w:t>
      </w:r>
      <w:r w:rsidRPr="00B81A1C">
        <w:rPr>
          <w:rFonts w:ascii="Times New Roman" w:hAnsi="Times New Roman" w:cs="Times New Roman"/>
          <w:b/>
          <w:sz w:val="24"/>
          <w:szCs w:val="24"/>
        </w:rPr>
        <w:t>tự động</w:t>
      </w:r>
      <w:r w:rsidR="00A60721">
        <w:rPr>
          <w:rFonts w:ascii="Times New Roman" w:hAnsi="Times New Roman" w:cs="Times New Roman"/>
          <w:b/>
          <w:sz w:val="24"/>
          <w:szCs w:val="24"/>
        </w:rPr>
        <w:t>)</w:t>
      </w:r>
      <w:r w:rsidRPr="00B81A1C">
        <w:rPr>
          <w:rFonts w:ascii="Times New Roman" w:hAnsi="Times New Roman" w:cs="Times New Roman"/>
          <w:b/>
          <w:sz w:val="24"/>
          <w:szCs w:val="24"/>
        </w:rPr>
        <w:t>:</w:t>
      </w:r>
    </w:p>
    <w:p w14:paraId="04F6B5F2" w14:textId="5F2523A1" w:rsidR="00287B40" w:rsidRPr="00B81A1C" w:rsidRDefault="00287B40" w:rsidP="00287B40">
      <w:pPr>
        <w:pStyle w:val="ListParagraph"/>
        <w:numPr>
          <w:ilvl w:val="0"/>
          <w:numId w:val="2"/>
        </w:numPr>
        <w:spacing w:line="360" w:lineRule="auto"/>
        <w:rPr>
          <w:b/>
        </w:rPr>
      </w:pPr>
      <w:r w:rsidRPr="00B81A1C">
        <w:rPr>
          <w:b/>
        </w:rPr>
        <w:t xml:space="preserve">Đăng ký dịch vụ Ứng trước tiền bán (bao gồm </w:t>
      </w:r>
      <w:r w:rsidR="00F9139B">
        <w:rPr>
          <w:b/>
        </w:rPr>
        <w:t>ƯT</w:t>
      </w:r>
      <w:r w:rsidRPr="00B81A1C">
        <w:rPr>
          <w:b/>
        </w:rPr>
        <w:t xml:space="preserve"> tự động)</w:t>
      </w:r>
      <w:r w:rsidR="008929AE" w:rsidRPr="00B81A1C">
        <w:rPr>
          <w:b/>
        </w:rPr>
        <w:t xml:space="preserve"> </w:t>
      </w:r>
      <w:r w:rsidR="009976EA">
        <w:rPr>
          <w:b/>
        </w:rPr>
        <w:t>trên</w:t>
      </w:r>
      <w:r w:rsidR="008929AE" w:rsidRPr="00B81A1C">
        <w:rPr>
          <w:b/>
        </w:rPr>
        <w:t xml:space="preserve"> Unitrade:</w:t>
      </w:r>
    </w:p>
    <w:p w14:paraId="07AEB000" w14:textId="77777777" w:rsidR="00E53BF8" w:rsidRPr="003244E3" w:rsidRDefault="00E53BF8" w:rsidP="000A7B1B">
      <w:pPr>
        <w:pStyle w:val="ListParagraph"/>
        <w:numPr>
          <w:ilvl w:val="1"/>
          <w:numId w:val="13"/>
        </w:numPr>
        <w:spacing w:line="360" w:lineRule="auto"/>
        <w:rPr>
          <w:b/>
          <w:bCs/>
        </w:rPr>
      </w:pPr>
      <w:r w:rsidRPr="003244E3">
        <w:rPr>
          <w:b/>
          <w:bCs/>
        </w:rPr>
        <w:t>Đăng ký khi Log in</w:t>
      </w:r>
      <w:r w:rsidR="00287B40" w:rsidRPr="003244E3">
        <w:rPr>
          <w:b/>
          <w:bCs/>
        </w:rPr>
        <w:t xml:space="preserve"> lần đầu:</w:t>
      </w:r>
    </w:p>
    <w:p w14:paraId="519DDAB5" w14:textId="250134D7" w:rsidR="007C209E" w:rsidRDefault="00287B40" w:rsidP="007C209E">
      <w:pPr>
        <w:pStyle w:val="ListParagraph"/>
        <w:numPr>
          <w:ilvl w:val="0"/>
          <w:numId w:val="3"/>
        </w:numPr>
        <w:spacing w:line="360" w:lineRule="auto"/>
      </w:pPr>
      <w:r>
        <w:t xml:space="preserve">Khi </w:t>
      </w:r>
      <w:r w:rsidR="006D274F">
        <w:t>đăng nhập vào tài khoản</w:t>
      </w:r>
      <w:r w:rsidR="00CA7D93">
        <w:t xml:space="preserve"> lần đầu</w:t>
      </w:r>
      <w:r w:rsidR="006D274F">
        <w:t xml:space="preserve"> </w:t>
      </w:r>
      <w:r>
        <w:t>màn hình xuất hiện thông báo như hình:</w:t>
      </w:r>
    </w:p>
    <w:p w14:paraId="3A54D0EE" w14:textId="1B8B5D7A" w:rsidR="00715E88" w:rsidRDefault="00715E88" w:rsidP="00715E88">
      <w:pPr>
        <w:spacing w:line="360" w:lineRule="auto"/>
        <w:jc w:val="center"/>
      </w:pPr>
      <w:r>
        <w:rPr>
          <w:noProof/>
        </w:rPr>
        <w:drawing>
          <wp:inline distT="0" distB="0" distL="0" distR="0" wp14:anchorId="7F3575A9" wp14:editId="20824F5D">
            <wp:extent cx="5092982" cy="283098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5066" cy="2854376"/>
                    </a:xfrm>
                    <a:prstGeom prst="rect">
                      <a:avLst/>
                    </a:prstGeom>
                    <a:noFill/>
                    <a:ln>
                      <a:noFill/>
                    </a:ln>
                  </pic:spPr>
                </pic:pic>
              </a:graphicData>
            </a:graphic>
          </wp:inline>
        </w:drawing>
      </w:r>
    </w:p>
    <w:p w14:paraId="3930B897" w14:textId="2DC44C26" w:rsidR="00B628AB" w:rsidRPr="00F34BAF" w:rsidRDefault="00B628AB" w:rsidP="00B628AB">
      <w:pPr>
        <w:pStyle w:val="ListParagraph"/>
        <w:spacing w:line="360" w:lineRule="auto"/>
        <w:ind w:left="1080"/>
        <w:jc w:val="center"/>
      </w:pPr>
    </w:p>
    <w:p w14:paraId="35ADDED8" w14:textId="77777777" w:rsidR="00287B40" w:rsidRDefault="00287B40" w:rsidP="00376218">
      <w:pPr>
        <w:pStyle w:val="ListParagraph"/>
        <w:numPr>
          <w:ilvl w:val="0"/>
          <w:numId w:val="3"/>
        </w:numPr>
        <w:spacing w:line="360" w:lineRule="auto"/>
        <w:ind w:hanging="450"/>
      </w:pPr>
      <w:r>
        <w:t>Click “ĐĂNG KÝ NGAY” =&gt; xuất hiện bản Điều khoản và Điều kiện dịch vụ ƯTTBCK như hình dưới:</w:t>
      </w:r>
    </w:p>
    <w:p w14:paraId="6A4ADB02" w14:textId="26A76A30" w:rsidR="00287B40" w:rsidRPr="00F34BAF" w:rsidRDefault="00035F41" w:rsidP="00D6608C">
      <w:pPr>
        <w:spacing w:line="360" w:lineRule="auto"/>
        <w:jc w:val="center"/>
      </w:pPr>
      <w:r>
        <w:rPr>
          <w:noProof/>
        </w:rPr>
        <w:drawing>
          <wp:inline distT="0" distB="0" distL="0" distR="0" wp14:anchorId="12820AE4" wp14:editId="319C1BCA">
            <wp:extent cx="4737166" cy="265541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009" cy="2663739"/>
                    </a:xfrm>
                    <a:prstGeom prst="rect">
                      <a:avLst/>
                    </a:prstGeom>
                    <a:noFill/>
                    <a:ln>
                      <a:noFill/>
                    </a:ln>
                  </pic:spPr>
                </pic:pic>
              </a:graphicData>
            </a:graphic>
          </wp:inline>
        </w:drawing>
      </w:r>
    </w:p>
    <w:p w14:paraId="111C61CD" w14:textId="563D7674" w:rsidR="004C7BE2" w:rsidRDefault="00376218" w:rsidP="007D13EE">
      <w:pPr>
        <w:pStyle w:val="ListParagraph"/>
        <w:numPr>
          <w:ilvl w:val="0"/>
          <w:numId w:val="3"/>
        </w:numPr>
        <w:spacing w:line="360" w:lineRule="auto"/>
        <w:ind w:hanging="450"/>
        <w:jc w:val="both"/>
      </w:pPr>
      <w:r w:rsidRPr="00E61266">
        <w:t xml:space="preserve">Sau khi đọc và nghiên cứu kỹ </w:t>
      </w:r>
      <w:r w:rsidR="008540ED">
        <w:t>Đ</w:t>
      </w:r>
      <w:r w:rsidRPr="00E61266">
        <w:t>iều khoản</w:t>
      </w:r>
      <w:r w:rsidR="008540ED">
        <w:t xml:space="preserve"> và</w:t>
      </w:r>
      <w:r w:rsidRPr="00E61266">
        <w:t xml:space="preserve"> </w:t>
      </w:r>
      <w:r w:rsidR="008540ED">
        <w:t>Đ</w:t>
      </w:r>
      <w:r w:rsidRPr="00E61266">
        <w:t xml:space="preserve">iều kiện </w:t>
      </w:r>
      <w:r w:rsidR="008540ED">
        <w:t xml:space="preserve">dịch vụ </w:t>
      </w:r>
      <w:r w:rsidR="007D13EE">
        <w:t>Ư</w:t>
      </w:r>
      <w:r w:rsidR="008540ED">
        <w:t xml:space="preserve">TTBCK </w:t>
      </w:r>
      <w:r w:rsidRPr="00E61266">
        <w:t>=&gt; Click “</w:t>
      </w:r>
      <w:r w:rsidR="00DB7599" w:rsidRPr="00E61266">
        <w:t>ĐỒNG Ý</w:t>
      </w:r>
      <w:r w:rsidRPr="00E61266">
        <w:t xml:space="preserve">” =&gt; thực hiện xác thực </w:t>
      </w:r>
      <w:r w:rsidR="00260747">
        <w:t>cấp 2</w:t>
      </w:r>
      <w:r w:rsidR="004C7BE2">
        <w:t xml:space="preserve">: </w:t>
      </w:r>
    </w:p>
    <w:p w14:paraId="08E0C114" w14:textId="0E8A9EA4" w:rsidR="004C7BE2" w:rsidRDefault="00B830D8" w:rsidP="00D6608C">
      <w:pPr>
        <w:pStyle w:val="ListParagraph"/>
        <w:ind w:left="0"/>
        <w:jc w:val="center"/>
      </w:pPr>
      <w:r>
        <w:rPr>
          <w:noProof/>
        </w:rPr>
        <w:drawing>
          <wp:inline distT="0" distB="0" distL="0" distR="0" wp14:anchorId="00278BC7" wp14:editId="1D51622B">
            <wp:extent cx="4904616" cy="2706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9050" cy="2720108"/>
                    </a:xfrm>
                    <a:prstGeom prst="rect">
                      <a:avLst/>
                    </a:prstGeom>
                    <a:noFill/>
                    <a:ln>
                      <a:noFill/>
                    </a:ln>
                  </pic:spPr>
                </pic:pic>
              </a:graphicData>
            </a:graphic>
          </wp:inline>
        </w:drawing>
      </w:r>
    </w:p>
    <w:p w14:paraId="36B88794" w14:textId="77777777" w:rsidR="004C7BE2" w:rsidRDefault="004C7BE2" w:rsidP="004C7BE2">
      <w:pPr>
        <w:pStyle w:val="ListParagraph"/>
      </w:pPr>
    </w:p>
    <w:p w14:paraId="54C0D40F" w14:textId="0EF62C0A" w:rsidR="00376218" w:rsidRDefault="00B650F7" w:rsidP="00260747">
      <w:pPr>
        <w:pStyle w:val="ListParagraph"/>
        <w:spacing w:line="360" w:lineRule="auto"/>
        <w:ind w:left="1080"/>
      </w:pPr>
      <w:r w:rsidRPr="00E61266">
        <w:t>Click</w:t>
      </w:r>
      <w:r>
        <w:t xml:space="preserve"> “XÁC NHẬN” </w:t>
      </w:r>
      <w:r w:rsidR="0092184C" w:rsidRPr="00E61266">
        <w:t>=&gt;</w:t>
      </w:r>
      <w:r w:rsidR="0092184C">
        <w:t xml:space="preserve"> Hệ thống báo Đăng ký Dịch vụ thành công</w:t>
      </w:r>
      <w:r>
        <w:t>.</w:t>
      </w:r>
    </w:p>
    <w:p w14:paraId="6E564133" w14:textId="5183487A" w:rsidR="00B830D8" w:rsidRDefault="00B830D8" w:rsidP="00B830D8">
      <w:pPr>
        <w:spacing w:line="360" w:lineRule="auto"/>
      </w:pPr>
    </w:p>
    <w:p w14:paraId="348046CA" w14:textId="38287E63" w:rsidR="00B830D8" w:rsidRDefault="00B830D8" w:rsidP="00B830D8">
      <w:pPr>
        <w:spacing w:line="360" w:lineRule="auto"/>
      </w:pPr>
    </w:p>
    <w:p w14:paraId="624F4A65" w14:textId="2C0720E7" w:rsidR="008C7938" w:rsidRDefault="00376218" w:rsidP="000A7B1B">
      <w:pPr>
        <w:pStyle w:val="ListParagraph"/>
        <w:numPr>
          <w:ilvl w:val="1"/>
          <w:numId w:val="13"/>
        </w:numPr>
        <w:spacing w:line="360" w:lineRule="auto"/>
        <w:rPr>
          <w:b/>
          <w:bCs/>
        </w:rPr>
      </w:pPr>
      <w:r w:rsidRPr="003244E3">
        <w:rPr>
          <w:b/>
          <w:bCs/>
        </w:rPr>
        <w:t xml:space="preserve">Đăng ký trên tab Quản lý tài khoản: </w:t>
      </w:r>
    </w:p>
    <w:p w14:paraId="6DDDE0A4" w14:textId="7C9AEE77" w:rsidR="006D274F" w:rsidRDefault="006D274F" w:rsidP="00C02E1C">
      <w:pPr>
        <w:pStyle w:val="ListParagraph"/>
        <w:numPr>
          <w:ilvl w:val="0"/>
          <w:numId w:val="16"/>
        </w:numPr>
        <w:spacing w:line="360" w:lineRule="auto"/>
        <w:ind w:hanging="360"/>
        <w:jc w:val="both"/>
      </w:pPr>
      <w:r>
        <w:lastRenderedPageBreak/>
        <w:t xml:space="preserve">Sau khi đăng nhập vào tài khoản chọn tab “Quản lý tài khoản” </w:t>
      </w:r>
      <w:r w:rsidR="000C061D">
        <w:t>=&gt; Click “Đăng ký DV Ứng trước (gồm ƯT tự động)”</w:t>
      </w:r>
      <w:r>
        <w:t>:</w:t>
      </w:r>
    </w:p>
    <w:p w14:paraId="5EBB5087" w14:textId="51191D96" w:rsidR="006C454F" w:rsidRDefault="006E561E" w:rsidP="00D6608C">
      <w:pPr>
        <w:spacing w:line="360" w:lineRule="auto"/>
        <w:jc w:val="center"/>
      </w:pPr>
      <w:r>
        <w:rPr>
          <w:noProof/>
        </w:rPr>
        <w:drawing>
          <wp:inline distT="0" distB="0" distL="0" distR="0" wp14:anchorId="03AB9F72" wp14:editId="7BA84C1A">
            <wp:extent cx="4988967" cy="251727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7471" cy="2526614"/>
                    </a:xfrm>
                    <a:prstGeom prst="rect">
                      <a:avLst/>
                    </a:prstGeom>
                    <a:noFill/>
                    <a:ln>
                      <a:noFill/>
                    </a:ln>
                  </pic:spPr>
                </pic:pic>
              </a:graphicData>
            </a:graphic>
          </wp:inline>
        </w:drawing>
      </w:r>
    </w:p>
    <w:p w14:paraId="770C4841" w14:textId="18CF3C83" w:rsidR="00376218" w:rsidRPr="00F34BAF" w:rsidRDefault="0078396D" w:rsidP="00C02E1C">
      <w:pPr>
        <w:pStyle w:val="ListParagraph"/>
        <w:numPr>
          <w:ilvl w:val="0"/>
          <w:numId w:val="16"/>
        </w:numPr>
        <w:spacing w:line="360" w:lineRule="auto"/>
        <w:ind w:hanging="360"/>
        <w:jc w:val="both"/>
      </w:pPr>
      <w:r>
        <w:t>M</w:t>
      </w:r>
      <w:r w:rsidR="000A7B1B">
        <w:t xml:space="preserve">àn hình xuất hiện thông báo như </w:t>
      </w:r>
      <w:r w:rsidR="00BA5B2F">
        <w:t>điểm</w:t>
      </w:r>
      <w:r w:rsidR="000A7B1B">
        <w:t xml:space="preserve"> i) </w:t>
      </w:r>
      <w:r w:rsidR="00BA5B2F">
        <w:t>khoản 1.1</w:t>
      </w:r>
      <w:r w:rsidR="00376218">
        <w:t xml:space="preserve"> =&gt; </w:t>
      </w:r>
      <w:r w:rsidR="000A7B1B">
        <w:t xml:space="preserve">tiếp tục </w:t>
      </w:r>
      <w:r w:rsidR="00376218">
        <w:t>thực hiện các bước ii</w:t>
      </w:r>
      <w:r w:rsidR="000A7B1B">
        <w:t>)</w:t>
      </w:r>
      <w:r w:rsidR="00260747">
        <w:t xml:space="preserve"> và</w:t>
      </w:r>
      <w:r w:rsidR="00870AB8">
        <w:t xml:space="preserve"> iii)</w:t>
      </w:r>
      <w:r w:rsidR="00376218">
        <w:t xml:space="preserve"> </w:t>
      </w:r>
      <w:r w:rsidR="00BA5B2F">
        <w:t>khoản 1.1</w:t>
      </w:r>
      <w:r w:rsidR="00376218">
        <w:t>.</w:t>
      </w:r>
    </w:p>
    <w:p w14:paraId="787A7BA0" w14:textId="0656E2CE" w:rsidR="007C010D" w:rsidRDefault="008929AE" w:rsidP="000A7B1B">
      <w:pPr>
        <w:pStyle w:val="ListParagraph"/>
        <w:numPr>
          <w:ilvl w:val="0"/>
          <w:numId w:val="2"/>
        </w:numPr>
        <w:spacing w:line="360" w:lineRule="auto"/>
        <w:jc w:val="both"/>
        <w:rPr>
          <w:b/>
        </w:rPr>
      </w:pPr>
      <w:r w:rsidRPr="007C010D">
        <w:rPr>
          <w:b/>
        </w:rPr>
        <w:t xml:space="preserve">Đăng ký dịch vụ Ứng trước tiền bán (bao gồm </w:t>
      </w:r>
      <w:r w:rsidR="00B12FA5">
        <w:rPr>
          <w:b/>
        </w:rPr>
        <w:t>ƯT</w:t>
      </w:r>
      <w:r w:rsidRPr="007C010D">
        <w:rPr>
          <w:b/>
        </w:rPr>
        <w:t xml:space="preserve"> tự động) </w:t>
      </w:r>
      <w:r w:rsidR="00B90FEA">
        <w:rPr>
          <w:b/>
        </w:rPr>
        <w:t>trên</w:t>
      </w:r>
      <w:r w:rsidRPr="007C010D">
        <w:rPr>
          <w:b/>
        </w:rPr>
        <w:t xml:space="preserve"> App Unimobi</w:t>
      </w:r>
      <w:r w:rsidR="007C010D" w:rsidRPr="0092184C">
        <w:rPr>
          <w:b/>
        </w:rPr>
        <w:t>:</w:t>
      </w:r>
    </w:p>
    <w:p w14:paraId="68651446" w14:textId="24EFB4EF" w:rsidR="0092184C" w:rsidRPr="00781A07" w:rsidRDefault="0092184C" w:rsidP="000A7B1B">
      <w:pPr>
        <w:pStyle w:val="ListParagraph"/>
        <w:numPr>
          <w:ilvl w:val="1"/>
          <w:numId w:val="15"/>
        </w:numPr>
        <w:spacing w:line="360" w:lineRule="auto"/>
        <w:rPr>
          <w:b/>
          <w:bCs/>
        </w:rPr>
      </w:pPr>
      <w:r w:rsidRPr="00781A07">
        <w:rPr>
          <w:b/>
          <w:bCs/>
        </w:rPr>
        <w:t xml:space="preserve">Đăng ký khi Log in lần đầu: </w:t>
      </w:r>
    </w:p>
    <w:p w14:paraId="334A468C" w14:textId="5E379C36" w:rsidR="007C010D" w:rsidRPr="00DB34BC" w:rsidRDefault="00CA7D93" w:rsidP="007D13EE">
      <w:pPr>
        <w:pStyle w:val="ListParagraph"/>
        <w:numPr>
          <w:ilvl w:val="0"/>
          <w:numId w:val="19"/>
        </w:numPr>
        <w:spacing w:line="360" w:lineRule="auto"/>
        <w:jc w:val="both"/>
      </w:pPr>
      <w:r>
        <w:t>Khi đăng nhập vào tài khoản lần đầu màn hình xuất hiện thông báo như hình</w:t>
      </w:r>
      <w:r w:rsidR="007C010D" w:rsidRPr="00DB34BC">
        <w:t>:</w:t>
      </w:r>
    </w:p>
    <w:p w14:paraId="7FC39F3A" w14:textId="47C49813" w:rsidR="007C010D" w:rsidRPr="007C010D" w:rsidRDefault="00D97578" w:rsidP="00D6608C">
      <w:pPr>
        <w:pStyle w:val="ListParagraph"/>
        <w:spacing w:line="360" w:lineRule="auto"/>
        <w:ind w:left="0"/>
        <w:jc w:val="center"/>
        <w:rPr>
          <w:bCs/>
        </w:rPr>
      </w:pPr>
      <w:r>
        <w:rPr>
          <w:bCs/>
          <w:noProof/>
        </w:rPr>
        <w:drawing>
          <wp:inline distT="0" distB="0" distL="0" distR="0" wp14:anchorId="2CAC5CA1" wp14:editId="1B73CF2B">
            <wp:extent cx="3495598" cy="359176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367" cy="3606939"/>
                    </a:xfrm>
                    <a:prstGeom prst="rect">
                      <a:avLst/>
                    </a:prstGeom>
                    <a:noFill/>
                    <a:ln>
                      <a:noFill/>
                    </a:ln>
                  </pic:spPr>
                </pic:pic>
              </a:graphicData>
            </a:graphic>
          </wp:inline>
        </w:drawing>
      </w:r>
    </w:p>
    <w:p w14:paraId="16E3659B" w14:textId="00F54297" w:rsidR="007C010D" w:rsidRDefault="007C010D" w:rsidP="007D13EE">
      <w:pPr>
        <w:pStyle w:val="ListParagraph"/>
        <w:numPr>
          <w:ilvl w:val="0"/>
          <w:numId w:val="19"/>
        </w:numPr>
        <w:spacing w:line="360" w:lineRule="auto"/>
        <w:jc w:val="both"/>
      </w:pPr>
      <w:r>
        <w:lastRenderedPageBreak/>
        <w:t>Click “ĐĂNG KÝ NGAY” =&gt; xuất hiện bản Điều khoản và Điều kiện dịch vụ ƯTTBCK như hình dưới:</w:t>
      </w:r>
    </w:p>
    <w:p w14:paraId="5C083B73" w14:textId="2338A889" w:rsidR="00D6608C" w:rsidRDefault="00D6608C" w:rsidP="00D6608C">
      <w:pPr>
        <w:spacing w:line="360" w:lineRule="auto"/>
        <w:jc w:val="center"/>
      </w:pPr>
      <w:r>
        <w:rPr>
          <w:noProof/>
        </w:rPr>
        <w:drawing>
          <wp:inline distT="0" distB="0" distL="0" distR="0" wp14:anchorId="323A8C3F" wp14:editId="658BE138">
            <wp:extent cx="2618842" cy="344600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363" cy="3467746"/>
                    </a:xfrm>
                    <a:prstGeom prst="rect">
                      <a:avLst/>
                    </a:prstGeom>
                    <a:noFill/>
                    <a:ln>
                      <a:noFill/>
                    </a:ln>
                  </pic:spPr>
                </pic:pic>
              </a:graphicData>
            </a:graphic>
          </wp:inline>
        </w:drawing>
      </w:r>
    </w:p>
    <w:p w14:paraId="64B94DC2" w14:textId="25108481" w:rsidR="007C010D" w:rsidRDefault="007C010D" w:rsidP="007D13EE">
      <w:pPr>
        <w:pStyle w:val="ListParagraph"/>
        <w:numPr>
          <w:ilvl w:val="0"/>
          <w:numId w:val="19"/>
        </w:numPr>
        <w:spacing w:line="360" w:lineRule="auto"/>
        <w:jc w:val="both"/>
      </w:pPr>
      <w:r w:rsidRPr="00E61266">
        <w:t xml:space="preserve">Sau khi đọc và nghiên cứu kỹ </w:t>
      </w:r>
      <w:r w:rsidR="007D13EE">
        <w:t>Đ</w:t>
      </w:r>
      <w:r w:rsidR="007D13EE" w:rsidRPr="00E61266">
        <w:t>iều khoản</w:t>
      </w:r>
      <w:r w:rsidR="007D13EE">
        <w:t xml:space="preserve"> và</w:t>
      </w:r>
      <w:r w:rsidR="007D13EE" w:rsidRPr="00E61266">
        <w:t xml:space="preserve"> </w:t>
      </w:r>
      <w:r w:rsidR="007D13EE">
        <w:t>Đ</w:t>
      </w:r>
      <w:r w:rsidR="007D13EE" w:rsidRPr="00E61266">
        <w:t xml:space="preserve">iều kiện </w:t>
      </w:r>
      <w:r w:rsidR="007D13EE">
        <w:t xml:space="preserve">dịch vụ ƯTTBCK </w:t>
      </w:r>
      <w:r w:rsidRPr="00E61266">
        <w:t xml:space="preserve">=&gt; Click “ĐỒNG Ý” =&gt; </w:t>
      </w:r>
      <w:r w:rsidR="00E61266" w:rsidRPr="00E61266">
        <w:t xml:space="preserve">thực hiện xác thực </w:t>
      </w:r>
      <w:r w:rsidR="002D3A0C">
        <w:t>cấp 2</w:t>
      </w:r>
      <w:r w:rsidR="004C7BE2">
        <w:t>:</w:t>
      </w:r>
      <w:r w:rsidR="00E61266">
        <w:t xml:space="preserve"> </w:t>
      </w:r>
    </w:p>
    <w:p w14:paraId="16611F34" w14:textId="1452DB72" w:rsidR="004C7BE2" w:rsidRDefault="00314B80" w:rsidP="00314B80">
      <w:pPr>
        <w:pStyle w:val="ListParagraph"/>
        <w:spacing w:line="360" w:lineRule="auto"/>
        <w:ind w:left="0"/>
        <w:jc w:val="center"/>
      </w:pPr>
      <w:r>
        <w:rPr>
          <w:noProof/>
        </w:rPr>
        <w:drawing>
          <wp:inline distT="0" distB="0" distL="0" distR="0" wp14:anchorId="266551A3" wp14:editId="7266734C">
            <wp:extent cx="2670048" cy="338581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795" cy="3399442"/>
                    </a:xfrm>
                    <a:prstGeom prst="rect">
                      <a:avLst/>
                    </a:prstGeom>
                    <a:noFill/>
                    <a:ln>
                      <a:noFill/>
                    </a:ln>
                  </pic:spPr>
                </pic:pic>
              </a:graphicData>
            </a:graphic>
          </wp:inline>
        </w:drawing>
      </w:r>
    </w:p>
    <w:p w14:paraId="7F95D1F0" w14:textId="05B81405" w:rsidR="00560709" w:rsidRPr="00E61266" w:rsidRDefault="00560709" w:rsidP="002D3A0C">
      <w:pPr>
        <w:pStyle w:val="ListParagraph"/>
        <w:spacing w:line="360" w:lineRule="auto"/>
        <w:ind w:left="1080"/>
        <w:jc w:val="both"/>
      </w:pPr>
      <w:r w:rsidRPr="00E61266">
        <w:t>Click</w:t>
      </w:r>
      <w:r>
        <w:t xml:space="preserve"> “</w:t>
      </w:r>
      <w:r w:rsidR="00557F53">
        <w:t>THỰC HIỆN</w:t>
      </w:r>
      <w:r>
        <w:t xml:space="preserve">” </w:t>
      </w:r>
      <w:r w:rsidRPr="00E61266">
        <w:t>=&gt;</w:t>
      </w:r>
      <w:r>
        <w:t xml:space="preserve"> Hệ thống báo Đăng ký Dịch vụ thành công.</w:t>
      </w:r>
    </w:p>
    <w:p w14:paraId="10570004" w14:textId="333BA0C5" w:rsidR="00E9461E" w:rsidRPr="00781A07" w:rsidRDefault="0092184C" w:rsidP="000A7B1B">
      <w:pPr>
        <w:pStyle w:val="ListParagraph"/>
        <w:numPr>
          <w:ilvl w:val="1"/>
          <w:numId w:val="15"/>
        </w:numPr>
        <w:spacing w:line="360" w:lineRule="auto"/>
        <w:rPr>
          <w:b/>
          <w:bCs/>
        </w:rPr>
      </w:pPr>
      <w:r w:rsidRPr="00781A07">
        <w:rPr>
          <w:b/>
          <w:bCs/>
        </w:rPr>
        <w:t xml:space="preserve">Đăng ký trên tab </w:t>
      </w:r>
      <w:r w:rsidR="006A472C" w:rsidRPr="00781A07">
        <w:rPr>
          <w:b/>
          <w:bCs/>
        </w:rPr>
        <w:t>“</w:t>
      </w:r>
      <w:r w:rsidR="00E9461E" w:rsidRPr="00781A07">
        <w:rPr>
          <w:b/>
          <w:bCs/>
        </w:rPr>
        <w:t>Mở rộng</w:t>
      </w:r>
      <w:r w:rsidR="006A472C" w:rsidRPr="00781A07">
        <w:rPr>
          <w:b/>
          <w:bCs/>
        </w:rPr>
        <w:t>”</w:t>
      </w:r>
      <w:r w:rsidR="00E9461E" w:rsidRPr="00781A07">
        <w:rPr>
          <w:b/>
          <w:bCs/>
        </w:rPr>
        <w:t xml:space="preserve"> chọn “Thiết lập”</w:t>
      </w:r>
    </w:p>
    <w:p w14:paraId="398B45C2" w14:textId="77777777" w:rsidR="006C454F" w:rsidRDefault="00CA7D93" w:rsidP="00C02E1C">
      <w:pPr>
        <w:pStyle w:val="ListParagraph"/>
        <w:numPr>
          <w:ilvl w:val="0"/>
          <w:numId w:val="18"/>
        </w:numPr>
        <w:spacing w:line="360" w:lineRule="auto"/>
        <w:ind w:hanging="360"/>
        <w:jc w:val="both"/>
      </w:pPr>
      <w:r>
        <w:lastRenderedPageBreak/>
        <w:t xml:space="preserve">Sau khi đăng nhập vào tài khoản chọn tab “Mở rộng” =&gt; Click “Thiết lập” </w:t>
      </w:r>
    </w:p>
    <w:p w14:paraId="2B58989C" w14:textId="51FC94CF" w:rsidR="006C454F" w:rsidRDefault="006C454F" w:rsidP="00705FB8">
      <w:pPr>
        <w:spacing w:line="360" w:lineRule="auto"/>
        <w:jc w:val="center"/>
      </w:pPr>
      <w:r w:rsidRPr="006C454F">
        <w:rPr>
          <w:noProof/>
        </w:rPr>
        <w:drawing>
          <wp:inline distT="0" distB="0" distL="0" distR="0" wp14:anchorId="07EF5BD8" wp14:editId="044A6EEC">
            <wp:extent cx="2084832" cy="3685375"/>
            <wp:effectExtent l="0" t="0" r="0" b="0"/>
            <wp:docPr id="10" name="Picture 10" descr="D:\Diep\spdt\spMG\cho vay ung trc tien ban ck\testcase\hình các tk test\thiet 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ep\spdt\spMG\cho vay ung trc tien ban ck\testcase\hình các tk test\thiet l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724" cy="3761196"/>
                    </a:xfrm>
                    <a:prstGeom prst="rect">
                      <a:avLst/>
                    </a:prstGeom>
                    <a:noFill/>
                    <a:ln>
                      <a:noFill/>
                    </a:ln>
                  </pic:spPr>
                </pic:pic>
              </a:graphicData>
            </a:graphic>
          </wp:inline>
        </w:drawing>
      </w:r>
    </w:p>
    <w:p w14:paraId="70D5788B" w14:textId="02476043" w:rsidR="00CA7D93" w:rsidRDefault="006C454F" w:rsidP="00C02E1C">
      <w:pPr>
        <w:pStyle w:val="ListParagraph"/>
        <w:numPr>
          <w:ilvl w:val="0"/>
          <w:numId w:val="18"/>
        </w:numPr>
        <w:spacing w:line="360" w:lineRule="auto"/>
        <w:ind w:hanging="360"/>
        <w:jc w:val="both"/>
      </w:pPr>
      <w:r>
        <w:t xml:space="preserve">Click </w:t>
      </w:r>
      <w:r w:rsidR="00CA7D93">
        <w:t>“Đăng ký DV Ứng trước (gồm ƯT tự động)”</w:t>
      </w:r>
      <w:r w:rsidR="00C02E1C">
        <w:t xml:space="preserve"> như hình dưới</w:t>
      </w:r>
      <w:r w:rsidR="00CA7D93">
        <w:t>:</w:t>
      </w:r>
    </w:p>
    <w:p w14:paraId="2FFDC0CC" w14:textId="5D7C92AD" w:rsidR="00F04E95" w:rsidRDefault="00734D65" w:rsidP="00705FB8">
      <w:pPr>
        <w:spacing w:line="360" w:lineRule="auto"/>
        <w:jc w:val="center"/>
      </w:pPr>
      <w:r>
        <w:rPr>
          <w:noProof/>
        </w:rPr>
        <w:drawing>
          <wp:inline distT="0" distB="0" distL="0" distR="0" wp14:anchorId="0F20D677" wp14:editId="5A7F3762">
            <wp:extent cx="5420360" cy="325501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360" cy="3255010"/>
                    </a:xfrm>
                    <a:prstGeom prst="rect">
                      <a:avLst/>
                    </a:prstGeom>
                    <a:noFill/>
                    <a:ln>
                      <a:noFill/>
                    </a:ln>
                  </pic:spPr>
                </pic:pic>
              </a:graphicData>
            </a:graphic>
          </wp:inline>
        </w:drawing>
      </w:r>
    </w:p>
    <w:p w14:paraId="7F58EF93" w14:textId="77777777" w:rsidR="004E1766" w:rsidRDefault="004E1766" w:rsidP="004E1766">
      <w:pPr>
        <w:pStyle w:val="ListParagraph"/>
        <w:spacing w:line="360" w:lineRule="auto"/>
        <w:ind w:left="1080"/>
        <w:jc w:val="both"/>
      </w:pPr>
    </w:p>
    <w:p w14:paraId="1E317506" w14:textId="77777777" w:rsidR="004E1766" w:rsidRDefault="004E1766" w:rsidP="004E1766">
      <w:pPr>
        <w:pStyle w:val="ListParagraph"/>
        <w:spacing w:line="360" w:lineRule="auto"/>
        <w:ind w:left="1080"/>
        <w:jc w:val="both"/>
      </w:pPr>
    </w:p>
    <w:p w14:paraId="03A80A7C" w14:textId="11EBCD58" w:rsidR="0095037F" w:rsidRDefault="0078396D" w:rsidP="00C02E1C">
      <w:pPr>
        <w:pStyle w:val="ListParagraph"/>
        <w:numPr>
          <w:ilvl w:val="0"/>
          <w:numId w:val="18"/>
        </w:numPr>
        <w:spacing w:line="360" w:lineRule="auto"/>
        <w:ind w:hanging="360"/>
        <w:jc w:val="both"/>
      </w:pPr>
      <w:r>
        <w:t>M</w:t>
      </w:r>
      <w:r w:rsidR="00CA7D93">
        <w:t>àn hình xuất hiện thông báo như điểm i) khoản 2.1</w:t>
      </w:r>
      <w:r w:rsidR="0095037F">
        <w:t>:</w:t>
      </w:r>
      <w:r w:rsidR="00CA7D93">
        <w:t xml:space="preserve"> </w:t>
      </w:r>
    </w:p>
    <w:p w14:paraId="7BF365B5" w14:textId="0E65093D" w:rsidR="0095037F" w:rsidRDefault="0095037F" w:rsidP="00705FB8">
      <w:pPr>
        <w:pStyle w:val="ListParagraph"/>
        <w:spacing w:line="360" w:lineRule="auto"/>
        <w:ind w:left="0"/>
        <w:jc w:val="center"/>
      </w:pPr>
      <w:r>
        <w:rPr>
          <w:noProof/>
        </w:rPr>
        <w:lastRenderedPageBreak/>
        <w:drawing>
          <wp:inline distT="0" distB="0" distL="0" distR="0" wp14:anchorId="4D05965A" wp14:editId="413B0350">
            <wp:extent cx="3928262" cy="354163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186" cy="3561397"/>
                    </a:xfrm>
                    <a:prstGeom prst="rect">
                      <a:avLst/>
                    </a:prstGeom>
                    <a:noFill/>
                    <a:ln>
                      <a:noFill/>
                    </a:ln>
                  </pic:spPr>
                </pic:pic>
              </a:graphicData>
            </a:graphic>
          </wp:inline>
        </w:drawing>
      </w:r>
    </w:p>
    <w:p w14:paraId="1619F74A" w14:textId="3F6B05B4" w:rsidR="00CA7D93" w:rsidRPr="00F34BAF" w:rsidRDefault="0078396D" w:rsidP="00C02E1C">
      <w:pPr>
        <w:pStyle w:val="ListParagraph"/>
        <w:numPr>
          <w:ilvl w:val="0"/>
          <w:numId w:val="18"/>
        </w:numPr>
        <w:spacing w:line="360" w:lineRule="auto"/>
        <w:ind w:hanging="360"/>
        <w:jc w:val="both"/>
      </w:pPr>
      <w:r>
        <w:t>T</w:t>
      </w:r>
      <w:r w:rsidR="00CA7D93">
        <w:t>iếp tục thực hiện các bước ii)</w:t>
      </w:r>
      <w:r w:rsidR="002D3A0C">
        <w:t xml:space="preserve"> và</w:t>
      </w:r>
      <w:r w:rsidR="00B8081C">
        <w:t xml:space="preserve"> iii)</w:t>
      </w:r>
      <w:r w:rsidR="00CA7D93">
        <w:t xml:space="preserve"> khoản 2.1.</w:t>
      </w:r>
    </w:p>
    <w:p w14:paraId="29A600B5" w14:textId="7B9003C4" w:rsidR="002908DC" w:rsidRPr="002908DC" w:rsidRDefault="002908DC" w:rsidP="002908DC">
      <w:pPr>
        <w:pStyle w:val="Vnbnnidung21"/>
        <w:numPr>
          <w:ilvl w:val="0"/>
          <w:numId w:val="5"/>
        </w:numPr>
        <w:tabs>
          <w:tab w:val="left" w:pos="720"/>
        </w:tabs>
        <w:spacing w:before="60" w:line="288" w:lineRule="auto"/>
        <w:ind w:left="720" w:hanging="360"/>
        <w:jc w:val="both"/>
        <w:rPr>
          <w:b/>
        </w:rPr>
      </w:pPr>
      <w:r w:rsidRPr="00B81A1C">
        <w:rPr>
          <w:rFonts w:ascii="Times New Roman" w:hAnsi="Times New Roman" w:cs="Times New Roman"/>
          <w:b/>
          <w:sz w:val="24"/>
          <w:szCs w:val="24"/>
        </w:rPr>
        <w:t xml:space="preserve">Hướng dẫn đăng ký </w:t>
      </w:r>
      <w:r>
        <w:rPr>
          <w:rFonts w:ascii="Times New Roman" w:hAnsi="Times New Roman" w:cs="Times New Roman"/>
          <w:b/>
          <w:sz w:val="24"/>
          <w:szCs w:val="24"/>
        </w:rPr>
        <w:t>trực tiếp</w:t>
      </w:r>
      <w:r w:rsidR="00F920C3">
        <w:rPr>
          <w:rFonts w:ascii="Times New Roman" w:hAnsi="Times New Roman" w:cs="Times New Roman"/>
          <w:b/>
          <w:sz w:val="24"/>
          <w:szCs w:val="24"/>
        </w:rPr>
        <w:t xml:space="preserve"> tại quầy</w:t>
      </w:r>
      <w:r>
        <w:rPr>
          <w:rFonts w:ascii="Times New Roman" w:hAnsi="Times New Roman" w:cs="Times New Roman"/>
          <w:b/>
          <w:sz w:val="24"/>
          <w:szCs w:val="24"/>
        </w:rPr>
        <w:t xml:space="preserve"> </w:t>
      </w:r>
      <w:r w:rsidRPr="00B81A1C">
        <w:rPr>
          <w:rFonts w:ascii="Times New Roman" w:hAnsi="Times New Roman" w:cs="Times New Roman"/>
          <w:b/>
          <w:sz w:val="24"/>
          <w:szCs w:val="24"/>
        </w:rPr>
        <w:t xml:space="preserve">dịch vụ Ứng trước tiền bán chứng khoán </w:t>
      </w:r>
      <w:r>
        <w:rPr>
          <w:rFonts w:ascii="Times New Roman" w:hAnsi="Times New Roman" w:cs="Times New Roman"/>
          <w:b/>
          <w:sz w:val="24"/>
          <w:szCs w:val="24"/>
        </w:rPr>
        <w:t xml:space="preserve">(bao gồm Ứng trước </w:t>
      </w:r>
      <w:r w:rsidR="00B12FA5">
        <w:rPr>
          <w:rFonts w:ascii="Times New Roman" w:hAnsi="Times New Roman" w:cs="Times New Roman"/>
          <w:b/>
          <w:sz w:val="24"/>
          <w:szCs w:val="24"/>
        </w:rPr>
        <w:t xml:space="preserve">tiền bán </w:t>
      </w:r>
      <w:r w:rsidRPr="00B81A1C">
        <w:rPr>
          <w:rFonts w:ascii="Times New Roman" w:hAnsi="Times New Roman" w:cs="Times New Roman"/>
          <w:b/>
          <w:sz w:val="24"/>
          <w:szCs w:val="24"/>
        </w:rPr>
        <w:t>tự động</w:t>
      </w:r>
      <w:r>
        <w:rPr>
          <w:rFonts w:ascii="Times New Roman" w:hAnsi="Times New Roman" w:cs="Times New Roman"/>
          <w:b/>
          <w:sz w:val="24"/>
          <w:szCs w:val="24"/>
        </w:rPr>
        <w:t>)</w:t>
      </w:r>
      <w:r w:rsidRPr="00B81A1C">
        <w:rPr>
          <w:rFonts w:ascii="Times New Roman" w:hAnsi="Times New Roman" w:cs="Times New Roman"/>
          <w:b/>
          <w:sz w:val="24"/>
          <w:szCs w:val="24"/>
        </w:rPr>
        <w:t>:</w:t>
      </w:r>
    </w:p>
    <w:p w14:paraId="224FDE1D" w14:textId="0A577494" w:rsidR="002908DC" w:rsidRPr="002908DC" w:rsidRDefault="002908DC" w:rsidP="002908DC">
      <w:pPr>
        <w:spacing w:line="360" w:lineRule="auto"/>
        <w:ind w:left="720"/>
        <w:jc w:val="both"/>
        <w:rPr>
          <w:sz w:val="24"/>
          <w:szCs w:val="24"/>
        </w:rPr>
      </w:pPr>
      <w:r w:rsidRPr="002908DC">
        <w:rPr>
          <w:sz w:val="24"/>
          <w:szCs w:val="24"/>
        </w:rPr>
        <w:t xml:space="preserve">KH </w:t>
      </w:r>
      <w:r w:rsidR="003553DF" w:rsidRPr="002908DC">
        <w:rPr>
          <w:sz w:val="24"/>
          <w:szCs w:val="24"/>
        </w:rPr>
        <w:t xml:space="preserve">trực tiếp </w:t>
      </w:r>
      <w:r w:rsidRPr="002908DC">
        <w:rPr>
          <w:sz w:val="24"/>
          <w:szCs w:val="24"/>
        </w:rPr>
        <w:t>đến đăng ký dịch vụ tại Trụ sở chính</w:t>
      </w:r>
      <w:r w:rsidR="00570364">
        <w:rPr>
          <w:sz w:val="24"/>
          <w:szCs w:val="24"/>
        </w:rPr>
        <w:t>/</w:t>
      </w:r>
      <w:r w:rsidRPr="002908DC">
        <w:rPr>
          <w:sz w:val="24"/>
          <w:szCs w:val="24"/>
        </w:rPr>
        <w:t>Chi nhánh</w:t>
      </w:r>
      <w:r w:rsidR="00570364">
        <w:rPr>
          <w:sz w:val="24"/>
          <w:szCs w:val="24"/>
        </w:rPr>
        <w:t>/</w:t>
      </w:r>
      <w:r w:rsidRPr="002908DC">
        <w:rPr>
          <w:sz w:val="24"/>
          <w:szCs w:val="24"/>
        </w:rPr>
        <w:t>Điểm hỗ trợ giao dịch của CTS: Khách hàng cần xuất trình CMND/CCCD còn hạn</w:t>
      </w:r>
      <w:r w:rsidR="003553DF">
        <w:rPr>
          <w:sz w:val="24"/>
          <w:szCs w:val="24"/>
        </w:rPr>
        <w:t xml:space="preserve"> khi đến làm thủ tục</w:t>
      </w:r>
      <w:r w:rsidRPr="002908DC">
        <w:rPr>
          <w:sz w:val="24"/>
          <w:szCs w:val="24"/>
        </w:rPr>
        <w:t>.</w:t>
      </w:r>
    </w:p>
    <w:p w14:paraId="605DD28B" w14:textId="443D9567" w:rsidR="0092184C" w:rsidRDefault="0092184C" w:rsidP="00395068">
      <w:pPr>
        <w:spacing w:line="360" w:lineRule="auto"/>
        <w:ind w:left="360" w:firstLine="1800"/>
      </w:pPr>
    </w:p>
    <w:sectPr w:rsidR="0092184C" w:rsidSect="00C95D71">
      <w:footerReference w:type="default" r:id="rId17"/>
      <w:pgSz w:w="12240" w:h="15840"/>
      <w:pgMar w:top="810" w:right="990" w:bottom="900" w:left="1170" w:header="720" w:footer="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DB506" w14:textId="77777777" w:rsidR="00A95D2E" w:rsidRDefault="00A95D2E" w:rsidP="00B00E8C">
      <w:pPr>
        <w:spacing w:after="0" w:line="240" w:lineRule="auto"/>
      </w:pPr>
      <w:r>
        <w:separator/>
      </w:r>
    </w:p>
  </w:endnote>
  <w:endnote w:type="continuationSeparator" w:id="0">
    <w:p w14:paraId="6247CEE0" w14:textId="77777777" w:rsidR="00A95D2E" w:rsidRDefault="00A95D2E" w:rsidP="00B0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36014"/>
      <w:docPartObj>
        <w:docPartGallery w:val="Page Numbers (Bottom of Page)"/>
        <w:docPartUnique/>
      </w:docPartObj>
    </w:sdtPr>
    <w:sdtEndPr>
      <w:rPr>
        <w:noProof/>
        <w:sz w:val="24"/>
        <w:szCs w:val="24"/>
      </w:rPr>
    </w:sdtEndPr>
    <w:sdtContent>
      <w:p w14:paraId="78E1F7C7" w14:textId="5982EBE9" w:rsidR="00C95D71" w:rsidRPr="00C95D71" w:rsidRDefault="00C95D71">
        <w:pPr>
          <w:pStyle w:val="Footer"/>
          <w:jc w:val="right"/>
          <w:rPr>
            <w:sz w:val="24"/>
            <w:szCs w:val="24"/>
          </w:rPr>
        </w:pPr>
        <w:r w:rsidRPr="00C95D71">
          <w:rPr>
            <w:sz w:val="24"/>
            <w:szCs w:val="24"/>
          </w:rPr>
          <w:fldChar w:fldCharType="begin"/>
        </w:r>
        <w:r w:rsidRPr="00C95D71">
          <w:rPr>
            <w:sz w:val="24"/>
            <w:szCs w:val="24"/>
          </w:rPr>
          <w:instrText xml:space="preserve"> PAGE   \* MERGEFORMAT </w:instrText>
        </w:r>
        <w:r w:rsidRPr="00C95D71">
          <w:rPr>
            <w:sz w:val="24"/>
            <w:szCs w:val="24"/>
          </w:rPr>
          <w:fldChar w:fldCharType="separate"/>
        </w:r>
        <w:r w:rsidR="002D1D8E">
          <w:rPr>
            <w:noProof/>
            <w:sz w:val="24"/>
            <w:szCs w:val="24"/>
          </w:rPr>
          <w:t>6</w:t>
        </w:r>
        <w:r w:rsidRPr="00C95D71">
          <w:rPr>
            <w:noProof/>
            <w:sz w:val="24"/>
            <w:szCs w:val="24"/>
          </w:rPr>
          <w:fldChar w:fldCharType="end"/>
        </w:r>
      </w:p>
    </w:sdtContent>
  </w:sdt>
  <w:p w14:paraId="2F7A38B7" w14:textId="77777777" w:rsidR="00C95D71" w:rsidRDefault="00C95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206C0" w14:textId="77777777" w:rsidR="00A95D2E" w:rsidRDefault="00A95D2E" w:rsidP="00B00E8C">
      <w:pPr>
        <w:spacing w:after="0" w:line="240" w:lineRule="auto"/>
      </w:pPr>
      <w:r>
        <w:separator/>
      </w:r>
    </w:p>
  </w:footnote>
  <w:footnote w:type="continuationSeparator" w:id="0">
    <w:p w14:paraId="255F002A" w14:textId="77777777" w:rsidR="00A95D2E" w:rsidRDefault="00A95D2E" w:rsidP="00B00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4518"/>
    <w:multiLevelType w:val="multilevel"/>
    <w:tmpl w:val="815644DC"/>
    <w:lvl w:ilvl="0">
      <w:start w:val="1"/>
      <w:numFmt w:val="decimal"/>
      <w:lvlText w:val="%1."/>
      <w:lvlJc w:val="left"/>
      <w:pPr>
        <w:ind w:left="360" w:hanging="360"/>
      </w:pPr>
      <w:rPr>
        <w:rFonts w:hint="default"/>
      </w:rPr>
    </w:lvl>
    <w:lvl w:ilvl="1">
      <w:start w:val="1"/>
      <w:numFmt w:val="decimal"/>
      <w:lvlText w:val="%1.%2."/>
      <w:lvlJc w:val="left"/>
      <w:pPr>
        <w:ind w:left="6881"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C8C7921"/>
    <w:multiLevelType w:val="hybridMultilevel"/>
    <w:tmpl w:val="80D29B1E"/>
    <w:lvl w:ilvl="0" w:tplc="DD8CF0F4">
      <w:start w:val="1"/>
      <w:numFmt w:val="decimal"/>
      <w:lvlText w:val="2.%1."/>
      <w:lvlJc w:val="left"/>
      <w:pPr>
        <w:ind w:left="720" w:hanging="360"/>
      </w:pPr>
      <w:rPr>
        <w:rFonts w:hint="default"/>
      </w:rPr>
    </w:lvl>
    <w:lvl w:ilvl="1" w:tplc="0F3E0424">
      <w:start w:val="2"/>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546EA"/>
    <w:multiLevelType w:val="hybridMultilevel"/>
    <w:tmpl w:val="9D4C02EA"/>
    <w:lvl w:ilvl="0" w:tplc="37262F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458B2"/>
    <w:multiLevelType w:val="hybridMultilevel"/>
    <w:tmpl w:val="5AD878F0"/>
    <w:lvl w:ilvl="0" w:tplc="0F3E0424">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A535A8"/>
    <w:multiLevelType w:val="hybridMultilevel"/>
    <w:tmpl w:val="F3AA76E6"/>
    <w:lvl w:ilvl="0" w:tplc="0F3E042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929AC"/>
    <w:multiLevelType w:val="hybridMultilevel"/>
    <w:tmpl w:val="3E92B688"/>
    <w:lvl w:ilvl="0" w:tplc="89785A4C">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1507FD"/>
    <w:multiLevelType w:val="multilevel"/>
    <w:tmpl w:val="38FEDA10"/>
    <w:lvl w:ilvl="0">
      <w:start w:val="1"/>
      <w:numFmt w:val="bullet"/>
      <w:lvlText w:val="-"/>
      <w:lvlJc w:val="left"/>
      <w:pPr>
        <w:tabs>
          <w:tab w:val="num" w:pos="786"/>
        </w:tabs>
        <w:ind w:left="786" w:hanging="360"/>
      </w:pPr>
      <w:rPr>
        <w:rFonts w:ascii="Times New Roman" w:hAnsi="Times New Roman" w:cs="Times New Roman" w:hint="default"/>
        <w:b w:val="0"/>
        <w:bCs w:val="0"/>
        <w:i w:val="0"/>
        <w:iCs/>
        <w:sz w:val="24"/>
        <w:szCs w:val="24"/>
      </w:rPr>
    </w:lvl>
    <w:lvl w:ilvl="1">
      <w:start w:val="1"/>
      <w:numFmt w:val="decimal"/>
      <w:lvlText w:val="%1.%2."/>
      <w:lvlJc w:val="left"/>
      <w:pPr>
        <w:tabs>
          <w:tab w:val="num" w:pos="786"/>
        </w:tabs>
        <w:ind w:left="786" w:hanging="360"/>
      </w:pPr>
    </w:lvl>
    <w:lvl w:ilvl="2">
      <w:start w:val="1"/>
      <w:numFmt w:val="decimal"/>
      <w:lvlText w:val="%1.%2.%3."/>
      <w:lvlJc w:val="left"/>
      <w:pPr>
        <w:tabs>
          <w:tab w:val="num" w:pos="1146"/>
        </w:tabs>
        <w:ind w:left="1146"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506"/>
        </w:tabs>
        <w:ind w:left="1506" w:hanging="1080"/>
      </w:pPr>
    </w:lvl>
    <w:lvl w:ilvl="5">
      <w:start w:val="1"/>
      <w:numFmt w:val="decimal"/>
      <w:lvlText w:val="%1.%2.%3.%4.%5.%6."/>
      <w:lvlJc w:val="left"/>
      <w:pPr>
        <w:tabs>
          <w:tab w:val="num" w:pos="1506"/>
        </w:tabs>
        <w:ind w:left="1506" w:hanging="1080"/>
      </w:pPr>
    </w:lvl>
    <w:lvl w:ilvl="6">
      <w:start w:val="1"/>
      <w:numFmt w:val="decimal"/>
      <w:lvlText w:val="%1.%2.%3.%4.%5.%6.%7."/>
      <w:lvlJc w:val="left"/>
      <w:pPr>
        <w:tabs>
          <w:tab w:val="num" w:pos="1866"/>
        </w:tabs>
        <w:ind w:left="1866" w:hanging="1440"/>
      </w:pPr>
    </w:lvl>
    <w:lvl w:ilvl="7">
      <w:start w:val="1"/>
      <w:numFmt w:val="decimal"/>
      <w:lvlText w:val="%1.%2.%3.%4.%5.%6.%7.%8."/>
      <w:lvlJc w:val="left"/>
      <w:pPr>
        <w:tabs>
          <w:tab w:val="num" w:pos="1866"/>
        </w:tabs>
        <w:ind w:left="1866" w:hanging="1440"/>
      </w:pPr>
    </w:lvl>
    <w:lvl w:ilvl="8">
      <w:start w:val="1"/>
      <w:numFmt w:val="decimal"/>
      <w:lvlText w:val="%1.%2.%3.%4.%5.%6.%7.%8.%9."/>
      <w:lvlJc w:val="left"/>
      <w:pPr>
        <w:tabs>
          <w:tab w:val="num" w:pos="2226"/>
        </w:tabs>
        <w:ind w:left="2226" w:hanging="1800"/>
      </w:pPr>
    </w:lvl>
  </w:abstractNum>
  <w:abstractNum w:abstractNumId="7" w15:restartNumberingAfterBreak="0">
    <w:nsid w:val="1EC35FFC"/>
    <w:multiLevelType w:val="hybridMultilevel"/>
    <w:tmpl w:val="24F2D1B8"/>
    <w:lvl w:ilvl="0" w:tplc="DD8CF0F4">
      <w:start w:val="1"/>
      <w:numFmt w:val="decimal"/>
      <w:lvlText w:val="2.%1."/>
      <w:lvlJc w:val="left"/>
      <w:pPr>
        <w:ind w:left="720" w:hanging="360"/>
      </w:pPr>
      <w:rPr>
        <w:rFonts w:hint="default"/>
      </w:rPr>
    </w:lvl>
    <w:lvl w:ilvl="1" w:tplc="0F3E0424">
      <w:start w:val="2"/>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70C0F"/>
    <w:multiLevelType w:val="hybridMultilevel"/>
    <w:tmpl w:val="3E92B688"/>
    <w:lvl w:ilvl="0" w:tplc="89785A4C">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805CC7"/>
    <w:multiLevelType w:val="hybridMultilevel"/>
    <w:tmpl w:val="9D4C02EA"/>
    <w:lvl w:ilvl="0" w:tplc="37262F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32A74"/>
    <w:multiLevelType w:val="hybridMultilevel"/>
    <w:tmpl w:val="48B23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F87E6F"/>
    <w:multiLevelType w:val="hybridMultilevel"/>
    <w:tmpl w:val="AD8443D4"/>
    <w:lvl w:ilvl="0" w:tplc="04090001">
      <w:start w:val="1"/>
      <w:numFmt w:val="bullet"/>
      <w:lvlText w:val=""/>
      <w:lvlJc w:val="left"/>
      <w:pPr>
        <w:ind w:left="720" w:hanging="360"/>
      </w:pPr>
      <w:rPr>
        <w:rFonts w:ascii="Symbol" w:hAnsi="Symbol" w:hint="default"/>
      </w:rPr>
    </w:lvl>
    <w:lvl w:ilvl="1" w:tplc="0F3E0424">
      <w:start w:val="2"/>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8C723B"/>
    <w:multiLevelType w:val="hybridMultilevel"/>
    <w:tmpl w:val="FE824ED6"/>
    <w:lvl w:ilvl="0" w:tplc="0409000F">
      <w:start w:val="1"/>
      <w:numFmt w:val="decimal"/>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7726A"/>
    <w:multiLevelType w:val="hybridMultilevel"/>
    <w:tmpl w:val="E612C660"/>
    <w:lvl w:ilvl="0" w:tplc="0008698C">
      <w:start w:val="1"/>
      <w:numFmt w:val="upperRoman"/>
      <w:lvlText w:val="%1."/>
      <w:lvlJc w:val="left"/>
      <w:pPr>
        <w:ind w:left="1080" w:hanging="72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5630A6"/>
    <w:multiLevelType w:val="hybridMultilevel"/>
    <w:tmpl w:val="458A1974"/>
    <w:lvl w:ilvl="0" w:tplc="EE50FBE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086375B"/>
    <w:multiLevelType w:val="hybridMultilevel"/>
    <w:tmpl w:val="9D4C02EA"/>
    <w:lvl w:ilvl="0" w:tplc="37262F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78643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3FE3918"/>
    <w:multiLevelType w:val="hybridMultilevel"/>
    <w:tmpl w:val="3E92B688"/>
    <w:lvl w:ilvl="0" w:tplc="89785A4C">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0A00CC"/>
    <w:multiLevelType w:val="multilevel"/>
    <w:tmpl w:val="8E7478A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0"/>
  </w:num>
  <w:num w:numId="3">
    <w:abstractNumId w:val="8"/>
  </w:num>
  <w:num w:numId="4">
    <w:abstractNumId w:val="6"/>
  </w:num>
  <w:num w:numId="5">
    <w:abstractNumId w:val="13"/>
  </w:num>
  <w:num w:numId="6">
    <w:abstractNumId w:val="4"/>
  </w:num>
  <w:num w:numId="7">
    <w:abstractNumId w:val="3"/>
  </w:num>
  <w:num w:numId="8">
    <w:abstractNumId w:val="14"/>
  </w:num>
  <w:num w:numId="9">
    <w:abstractNumId w:val="12"/>
  </w:num>
  <w:num w:numId="10">
    <w:abstractNumId w:val="0"/>
  </w:num>
  <w:num w:numId="11">
    <w:abstractNumId w:val="17"/>
  </w:num>
  <w:num w:numId="12">
    <w:abstractNumId w:val="7"/>
  </w:num>
  <w:num w:numId="13">
    <w:abstractNumId w:val="16"/>
  </w:num>
  <w:num w:numId="14">
    <w:abstractNumId w:val="1"/>
  </w:num>
  <w:num w:numId="15">
    <w:abstractNumId w:val="18"/>
  </w:num>
  <w:num w:numId="16">
    <w:abstractNumId w:val="2"/>
  </w:num>
  <w:num w:numId="17">
    <w:abstractNumId w:val="9"/>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BF8"/>
    <w:rsid w:val="00026888"/>
    <w:rsid w:val="00035F41"/>
    <w:rsid w:val="00054374"/>
    <w:rsid w:val="00084EF1"/>
    <w:rsid w:val="000A7B1B"/>
    <w:rsid w:val="000B7C7A"/>
    <w:rsid w:val="000C061D"/>
    <w:rsid w:val="000D6B0A"/>
    <w:rsid w:val="000E3DE9"/>
    <w:rsid w:val="001F22A5"/>
    <w:rsid w:val="00260747"/>
    <w:rsid w:val="002736D0"/>
    <w:rsid w:val="00287B40"/>
    <w:rsid w:val="002908DC"/>
    <w:rsid w:val="002D1D8E"/>
    <w:rsid w:val="002D3A0C"/>
    <w:rsid w:val="002E09CB"/>
    <w:rsid w:val="00314B80"/>
    <w:rsid w:val="003244E3"/>
    <w:rsid w:val="00340165"/>
    <w:rsid w:val="003553DF"/>
    <w:rsid w:val="00357FA9"/>
    <w:rsid w:val="00376218"/>
    <w:rsid w:val="00376288"/>
    <w:rsid w:val="00395068"/>
    <w:rsid w:val="003E2632"/>
    <w:rsid w:val="00414FF5"/>
    <w:rsid w:val="00440D2F"/>
    <w:rsid w:val="004A74AC"/>
    <w:rsid w:val="004B5CA0"/>
    <w:rsid w:val="004C7BE2"/>
    <w:rsid w:val="004E1766"/>
    <w:rsid w:val="005412FE"/>
    <w:rsid w:val="00557F53"/>
    <w:rsid w:val="00560709"/>
    <w:rsid w:val="00570364"/>
    <w:rsid w:val="005F0EF9"/>
    <w:rsid w:val="006A472C"/>
    <w:rsid w:val="006C454F"/>
    <w:rsid w:val="006D274F"/>
    <w:rsid w:val="006E561E"/>
    <w:rsid w:val="00705FB8"/>
    <w:rsid w:val="00710823"/>
    <w:rsid w:val="00715E88"/>
    <w:rsid w:val="00734D65"/>
    <w:rsid w:val="00763BDD"/>
    <w:rsid w:val="00781A07"/>
    <w:rsid w:val="0078396D"/>
    <w:rsid w:val="007A594A"/>
    <w:rsid w:val="007C010D"/>
    <w:rsid w:val="007C209E"/>
    <w:rsid w:val="007D13EE"/>
    <w:rsid w:val="007E7062"/>
    <w:rsid w:val="007F4815"/>
    <w:rsid w:val="00820D14"/>
    <w:rsid w:val="008540ED"/>
    <w:rsid w:val="00860C8F"/>
    <w:rsid w:val="00870AB8"/>
    <w:rsid w:val="008929AE"/>
    <w:rsid w:val="008A5767"/>
    <w:rsid w:val="008B0934"/>
    <w:rsid w:val="008B6154"/>
    <w:rsid w:val="008C7938"/>
    <w:rsid w:val="0092120C"/>
    <w:rsid w:val="0092184C"/>
    <w:rsid w:val="0095037F"/>
    <w:rsid w:val="00975201"/>
    <w:rsid w:val="009976EA"/>
    <w:rsid w:val="00A10263"/>
    <w:rsid w:val="00A60721"/>
    <w:rsid w:val="00A95D2E"/>
    <w:rsid w:val="00AC270C"/>
    <w:rsid w:val="00B00E8C"/>
    <w:rsid w:val="00B12FA5"/>
    <w:rsid w:val="00B628AB"/>
    <w:rsid w:val="00B6310F"/>
    <w:rsid w:val="00B650F7"/>
    <w:rsid w:val="00B8081C"/>
    <w:rsid w:val="00B81A1C"/>
    <w:rsid w:val="00B830D8"/>
    <w:rsid w:val="00B90FEA"/>
    <w:rsid w:val="00BA5B2F"/>
    <w:rsid w:val="00C02E1C"/>
    <w:rsid w:val="00C13B9B"/>
    <w:rsid w:val="00C95D71"/>
    <w:rsid w:val="00C97874"/>
    <w:rsid w:val="00CA15B0"/>
    <w:rsid w:val="00CA7D93"/>
    <w:rsid w:val="00CB238F"/>
    <w:rsid w:val="00CD7B32"/>
    <w:rsid w:val="00CF34E9"/>
    <w:rsid w:val="00D01464"/>
    <w:rsid w:val="00D604C4"/>
    <w:rsid w:val="00D6608C"/>
    <w:rsid w:val="00D97578"/>
    <w:rsid w:val="00DA5A4B"/>
    <w:rsid w:val="00DB34BC"/>
    <w:rsid w:val="00DB7599"/>
    <w:rsid w:val="00E34C8B"/>
    <w:rsid w:val="00E503CC"/>
    <w:rsid w:val="00E53BF8"/>
    <w:rsid w:val="00E61266"/>
    <w:rsid w:val="00E9461E"/>
    <w:rsid w:val="00F04E95"/>
    <w:rsid w:val="00F26198"/>
    <w:rsid w:val="00F9139B"/>
    <w:rsid w:val="00F92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546F9B"/>
  <w15:chartTrackingRefBased/>
  <w15:docId w15:val="{06891E47-AA5C-4237-BAEE-1B2E167B9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F8"/>
    <w:pPr>
      <w:spacing w:after="200" w:line="276" w:lineRule="auto"/>
    </w:pPr>
    <w:rPr>
      <w:rFonts w:ascii="Times New Roman" w:eastAsia="Times New Roman"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53BF8"/>
    <w:pPr>
      <w:ind w:left="720"/>
      <w:contextualSpacing/>
    </w:pPr>
  </w:style>
  <w:style w:type="character" w:customStyle="1" w:styleId="Vnbnnidung2">
    <w:name w:val="Văn bản nội dung (2)_"/>
    <w:link w:val="Vnbnnidung21"/>
    <w:uiPriority w:val="99"/>
    <w:locked/>
    <w:rsid w:val="00B81A1C"/>
    <w:rPr>
      <w:shd w:val="clear" w:color="auto" w:fill="FFFFFF"/>
    </w:rPr>
  </w:style>
  <w:style w:type="paragraph" w:customStyle="1" w:styleId="Vnbnnidung21">
    <w:name w:val="Văn bản nội dung (2)1"/>
    <w:basedOn w:val="Normal"/>
    <w:link w:val="Vnbnnidung2"/>
    <w:uiPriority w:val="99"/>
    <w:rsid w:val="00B81A1C"/>
    <w:pPr>
      <w:widowControl w:val="0"/>
      <w:shd w:val="clear" w:color="auto" w:fill="FFFFFF"/>
      <w:spacing w:before="120" w:after="60" w:line="360" w:lineRule="exact"/>
      <w:ind w:hanging="840"/>
    </w:pPr>
    <w:rPr>
      <w:rFonts w:asciiTheme="minorHAnsi" w:eastAsiaTheme="minorHAnsi" w:hAnsiTheme="minorHAnsi" w:cstheme="minorBidi"/>
      <w:sz w:val="22"/>
    </w:rPr>
  </w:style>
  <w:style w:type="character" w:customStyle="1" w:styleId="fontstyle01">
    <w:name w:val="fontstyle01"/>
    <w:rsid w:val="00B81A1C"/>
    <w:rPr>
      <w:rFonts w:ascii="Times New Roman" w:hAnsi="Times New Roman" w:cs="Times New Roman" w:hint="default"/>
      <w:b w:val="0"/>
      <w:bCs w:val="0"/>
      <w:i w:val="0"/>
      <w:iCs w:val="0"/>
      <w:color w:val="000000"/>
      <w:sz w:val="18"/>
      <w:szCs w:val="18"/>
    </w:rPr>
  </w:style>
  <w:style w:type="character" w:styleId="CommentReference">
    <w:name w:val="annotation reference"/>
    <w:basedOn w:val="DefaultParagraphFont"/>
    <w:uiPriority w:val="99"/>
    <w:semiHidden/>
    <w:unhideWhenUsed/>
    <w:rsid w:val="007A594A"/>
    <w:rPr>
      <w:sz w:val="16"/>
      <w:szCs w:val="16"/>
    </w:rPr>
  </w:style>
  <w:style w:type="paragraph" w:styleId="CommentText">
    <w:name w:val="annotation text"/>
    <w:basedOn w:val="Normal"/>
    <w:link w:val="CommentTextChar"/>
    <w:uiPriority w:val="99"/>
    <w:semiHidden/>
    <w:unhideWhenUsed/>
    <w:rsid w:val="007A594A"/>
    <w:pPr>
      <w:spacing w:line="240" w:lineRule="auto"/>
    </w:pPr>
    <w:rPr>
      <w:sz w:val="20"/>
      <w:szCs w:val="20"/>
    </w:rPr>
  </w:style>
  <w:style w:type="character" w:customStyle="1" w:styleId="CommentTextChar">
    <w:name w:val="Comment Text Char"/>
    <w:basedOn w:val="DefaultParagraphFont"/>
    <w:link w:val="CommentText"/>
    <w:uiPriority w:val="99"/>
    <w:semiHidden/>
    <w:rsid w:val="007A594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A594A"/>
    <w:rPr>
      <w:b/>
      <w:bCs/>
    </w:rPr>
  </w:style>
  <w:style w:type="character" w:customStyle="1" w:styleId="CommentSubjectChar">
    <w:name w:val="Comment Subject Char"/>
    <w:basedOn w:val="CommentTextChar"/>
    <w:link w:val="CommentSubject"/>
    <w:uiPriority w:val="99"/>
    <w:semiHidden/>
    <w:rsid w:val="007A594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A59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94A"/>
    <w:rPr>
      <w:rFonts w:ascii="Segoe UI" w:eastAsia="Times New Roman" w:hAnsi="Segoe UI" w:cs="Segoe UI"/>
      <w:sz w:val="18"/>
      <w:szCs w:val="18"/>
    </w:rPr>
  </w:style>
  <w:style w:type="character" w:customStyle="1" w:styleId="ListParagraphChar">
    <w:name w:val="List Paragraph Char"/>
    <w:link w:val="ListParagraph"/>
    <w:uiPriority w:val="1"/>
    <w:locked/>
    <w:rsid w:val="008B6154"/>
    <w:rPr>
      <w:rFonts w:ascii="Times New Roman" w:eastAsia="Times New Roman" w:hAnsi="Times New Roman" w:cs="Times New Roman"/>
      <w:sz w:val="26"/>
    </w:rPr>
  </w:style>
  <w:style w:type="paragraph" w:styleId="Header">
    <w:name w:val="header"/>
    <w:basedOn w:val="Normal"/>
    <w:link w:val="HeaderChar"/>
    <w:uiPriority w:val="99"/>
    <w:unhideWhenUsed/>
    <w:rsid w:val="00B00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E8C"/>
    <w:rPr>
      <w:rFonts w:ascii="Times New Roman" w:eastAsia="Times New Roman" w:hAnsi="Times New Roman" w:cs="Times New Roman"/>
      <w:sz w:val="26"/>
    </w:rPr>
  </w:style>
  <w:style w:type="paragraph" w:styleId="Footer">
    <w:name w:val="footer"/>
    <w:basedOn w:val="Normal"/>
    <w:link w:val="FooterChar"/>
    <w:uiPriority w:val="99"/>
    <w:unhideWhenUsed/>
    <w:rsid w:val="00B00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E8C"/>
    <w:rPr>
      <w:rFonts w:ascii="Times New Roman" w:eastAsia="Times New Roman"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Bich Diep</dc:creator>
  <cp:keywords/>
  <dc:description/>
  <cp:lastModifiedBy>Nguyen Thi Minh Nguyet</cp:lastModifiedBy>
  <cp:revision>8</cp:revision>
  <dcterms:created xsi:type="dcterms:W3CDTF">2021-05-19T09:43:00Z</dcterms:created>
  <dcterms:modified xsi:type="dcterms:W3CDTF">2021-05-24T10:49:00Z</dcterms:modified>
</cp:coreProperties>
</file>